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b/>
          <w:color w:val="auto"/>
          <w:sz w:val="28"/>
          <w:szCs w:val="28"/>
          <w:highlight w:val="none"/>
        </w:rPr>
        <w:t>附件：</w:t>
      </w:r>
    </w:p>
    <w:p>
      <w:pPr>
        <w:jc w:val="center"/>
        <w:rPr>
          <w:rFonts w:hint="eastAsia" w:ascii="仿宋" w:hAnsi="仿宋" w:eastAsia="仿宋" w:cs="Times New Roman"/>
          <w:b/>
          <w:color w:val="auto"/>
          <w:sz w:val="44"/>
          <w:szCs w:val="44"/>
          <w:highlight w:val="none"/>
        </w:rPr>
      </w:pPr>
      <w:r>
        <w:rPr>
          <w:rFonts w:hint="eastAsia" w:ascii="仿宋" w:hAnsi="仿宋" w:eastAsia="仿宋" w:cs="Times New Roman"/>
          <w:b/>
          <w:color w:val="auto"/>
          <w:sz w:val="44"/>
          <w:szCs w:val="44"/>
          <w:highlight w:val="none"/>
          <w:lang w:eastAsia="zh-CN"/>
        </w:rPr>
        <w:t>获取文件</w:t>
      </w:r>
      <w:r>
        <w:rPr>
          <w:rFonts w:hint="eastAsia" w:ascii="仿宋" w:hAnsi="仿宋" w:eastAsia="仿宋" w:cs="Times New Roman"/>
          <w:b/>
          <w:color w:val="auto"/>
          <w:sz w:val="44"/>
          <w:szCs w:val="44"/>
          <w:highlight w:val="none"/>
        </w:rPr>
        <w:t>登记表</w:t>
      </w:r>
    </w:p>
    <w:tbl>
      <w:tblPr>
        <w:tblStyle w:val="9"/>
        <w:tblW w:w="8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0"/>
        <w:gridCol w:w="5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0"/>
                <w:szCs w:val="30"/>
                <w:highlight w:val="none"/>
              </w:rPr>
              <w:t>项目名称</w:t>
            </w:r>
          </w:p>
        </w:tc>
        <w:tc>
          <w:tcPr>
            <w:tcW w:w="5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0"/>
                <w:szCs w:val="30"/>
                <w:highlight w:val="none"/>
              </w:rPr>
              <w:t>单位名称</w:t>
            </w:r>
          </w:p>
        </w:tc>
        <w:tc>
          <w:tcPr>
            <w:tcW w:w="5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02"/>
              </w:tabs>
              <w:jc w:val="center"/>
              <w:rPr>
                <w:rFonts w:hint="eastAsia" w:ascii="仿宋" w:hAnsi="仿宋" w:eastAsia="仿宋" w:cs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0"/>
                <w:szCs w:val="30"/>
                <w:highlight w:val="none"/>
              </w:rPr>
              <w:t>联系人</w:t>
            </w:r>
          </w:p>
        </w:tc>
        <w:tc>
          <w:tcPr>
            <w:tcW w:w="5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0"/>
                <w:szCs w:val="30"/>
                <w:highlight w:val="none"/>
              </w:rPr>
              <w:t>联系电话</w:t>
            </w:r>
          </w:p>
        </w:tc>
        <w:tc>
          <w:tcPr>
            <w:tcW w:w="5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0"/>
                <w:szCs w:val="30"/>
                <w:highlight w:val="none"/>
              </w:rPr>
              <w:t>电子邮箱</w:t>
            </w:r>
          </w:p>
        </w:tc>
        <w:tc>
          <w:tcPr>
            <w:tcW w:w="5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0"/>
                <w:szCs w:val="30"/>
                <w:highlight w:val="none"/>
              </w:rPr>
              <w:t>营业执照号</w:t>
            </w:r>
          </w:p>
        </w:tc>
        <w:tc>
          <w:tcPr>
            <w:tcW w:w="5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0"/>
                <w:szCs w:val="30"/>
                <w:highlight w:val="none"/>
                <w:lang w:val="en-US" w:eastAsia="zh-CN"/>
              </w:rPr>
              <w:t>获取文件</w:t>
            </w:r>
            <w:r>
              <w:rPr>
                <w:rFonts w:hint="eastAsia" w:ascii="仿宋" w:hAnsi="仿宋" w:eastAsia="仿宋" w:cs="Times New Roman"/>
                <w:color w:val="auto"/>
                <w:sz w:val="30"/>
                <w:szCs w:val="30"/>
                <w:highlight w:val="none"/>
              </w:rPr>
              <w:t>时间</w:t>
            </w:r>
          </w:p>
        </w:tc>
        <w:tc>
          <w:tcPr>
            <w:tcW w:w="5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0"/>
                <w:szCs w:val="30"/>
                <w:highlight w:val="none"/>
              </w:rPr>
              <w:t>备注</w:t>
            </w:r>
          </w:p>
        </w:tc>
        <w:tc>
          <w:tcPr>
            <w:tcW w:w="5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30"/>
                <w:szCs w:val="30"/>
                <w:highlight w:val="none"/>
              </w:rPr>
            </w:pPr>
          </w:p>
        </w:tc>
      </w:tr>
    </w:tbl>
    <w:p>
      <w:pPr>
        <w:jc w:val="center"/>
        <w:rPr>
          <w:rFonts w:hint="eastAsia" w:ascii="仿宋" w:hAnsi="仿宋" w:eastAsia="仿宋" w:cs="Times New Roman"/>
          <w:color w:val="auto"/>
          <w:sz w:val="30"/>
          <w:szCs w:val="30"/>
          <w:highlight w:val="none"/>
        </w:rPr>
      </w:pPr>
    </w:p>
    <w:p>
      <w:pPr>
        <w:rPr>
          <w:rFonts w:hint="eastAsia" w:ascii="Times New Roman" w:hAnsi="Times New Roman" w:eastAsia="宋体" w:cs="Times New Roman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Times New Roman"/>
          <w:b/>
          <w:color w:val="auto"/>
          <w:highlight w:val="none"/>
        </w:rPr>
        <w:t>注：本表格需填写完整后加盖公章</w:t>
      </w:r>
    </w:p>
    <w:p>
      <w:pPr>
        <w:pStyle w:val="10"/>
        <w:shd w:val="clear" w:color="auto" w:fill="auto"/>
        <w:tabs>
          <w:tab w:val="left" w:pos="948"/>
          <w:tab w:val="left" w:leader="underscore" w:pos="3371"/>
        </w:tabs>
        <w:spacing w:after="0" w:line="360" w:lineRule="auto"/>
        <w:ind w:firstLine="400" w:firstLineChars="200"/>
        <w:jc w:val="both"/>
        <w:rPr>
          <w:rFonts w:cs="Times New Roman"/>
          <w:color w:val="auto"/>
          <w:highlight w:val="none"/>
        </w:rPr>
      </w:pPr>
    </w:p>
    <w:p/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im Hei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72FDE"/>
    <w:rsid w:val="61D72F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 w:afterLines="0" w:afterAutospacing="0"/>
    </w:pPr>
  </w:style>
  <w:style w:type="paragraph" w:customStyle="1" w:styleId="3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Sim Hei" w:hAnsi="Sim Hei" w:eastAsia="Sim Hei" w:cs="Sim Hei"/>
      <w:color w:val="000000"/>
      <w:sz w:val="24"/>
      <w:szCs w:val="24"/>
      <w:lang w:val="en-US" w:eastAsia="zh-CN" w:bidi="ar-SA"/>
    </w:rPr>
  </w:style>
  <w:style w:type="paragraph" w:customStyle="1" w:styleId="4">
    <w:name w:val="大标题"/>
    <w:next w:val="5"/>
    <w:qFormat/>
    <w:uiPriority w:val="0"/>
    <w:pPr>
      <w:widowControl w:val="0"/>
      <w:jc w:val="center"/>
    </w:pPr>
    <w:rPr>
      <w:rFonts w:ascii="Arial" w:hAnsi="Arial" w:eastAsia="宋体" w:cs="Times New Roman"/>
      <w:b/>
      <w:kern w:val="2"/>
      <w:sz w:val="28"/>
      <w:szCs w:val="22"/>
      <w:lang w:val="en-US" w:eastAsia="zh-CN" w:bidi="ar-SA"/>
    </w:rPr>
  </w:style>
  <w:style w:type="paragraph" w:styleId="5">
    <w:name w:val="Body Text First Indent 2"/>
    <w:next w:val="1"/>
    <w:uiPriority w:val="0"/>
    <w:pPr>
      <w:widowControl/>
      <w:spacing w:after="120"/>
      <w:ind w:left="200" w:leftChars="200" w:firstLine="210"/>
      <w:jc w:val="both"/>
    </w:pPr>
    <w:rPr>
      <w:rFonts w:ascii="Times New Roman" w:hAnsi="Times New Roman" w:eastAsia="仿宋_GB2312" w:cs="Times New Roman"/>
      <w:kern w:val="0"/>
      <w:sz w:val="28"/>
      <w:szCs w:val="20"/>
      <w:lang w:val="en-US" w:eastAsia="zh-CN" w:bidi="ar-SA"/>
    </w:rPr>
  </w:style>
  <w:style w:type="paragraph" w:styleId="6">
    <w:name w:val="footer"/>
    <w:next w:val="7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7">
    <w:name w:val="Char Char 字元 字元 字元 Char Char Char Char"/>
    <w:qFormat/>
    <w:uiPriority w:val="0"/>
    <w:pPr>
      <w:widowControl w:val="0"/>
      <w:adjustRightInd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Body text|22"/>
    <w:qFormat/>
    <w:uiPriority w:val="0"/>
    <w:pPr>
      <w:widowControl w:val="0"/>
      <w:shd w:val="clear" w:color="auto" w:fill="FFFFFF"/>
      <w:spacing w:after="220" w:line="200" w:lineRule="exact"/>
      <w:jc w:val="distribute"/>
    </w:pPr>
    <w:rPr>
      <w:rFonts w:ascii="PMingLiU" w:hAnsi="PMingLiU" w:eastAsia="PMingLiU" w:cs="Times New Roman"/>
      <w:color w:val="auto"/>
      <w:kern w:val="2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省交通厅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2023-12-07T01:19:00Z</dcterms:created>
  <dc:creator>lenovo</dc:creator>
  <cp:lastModifiedBy>lenovo</cp:lastModifiedBy>
  <dcterms:modified xsi:type="dcterms:W3CDTF">2023-12-07T01:21:02Z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